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E90F9" w14:textId="77777777" w:rsidR="002842FF" w:rsidRDefault="002842FF" w:rsidP="004D660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8AE8780" w14:textId="4C10CAFD" w:rsidR="004D660C" w:rsidRPr="00173900" w:rsidRDefault="00CD6724" w:rsidP="004D66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="004D660C" w:rsidRPr="00173900">
        <w:rPr>
          <w:rFonts w:ascii="Arial" w:hAnsi="Arial" w:cs="Arial"/>
          <w:b/>
          <w:bCs/>
          <w:sz w:val="24"/>
          <w:szCs w:val="24"/>
        </w:rPr>
        <w:t>AARVERSLAG JBO 2025</w:t>
      </w:r>
    </w:p>
    <w:p w14:paraId="6A911A74" w14:textId="77777777" w:rsidR="004D660C" w:rsidRPr="00173900" w:rsidRDefault="004D660C" w:rsidP="004D660C">
      <w:pPr>
        <w:pStyle w:val="Geenafstand"/>
        <w:rPr>
          <w:rFonts w:ascii="Arial" w:hAnsi="Arial" w:cs="Arial"/>
          <w:bCs/>
        </w:rPr>
      </w:pPr>
    </w:p>
    <w:p w14:paraId="5BB0D5FD" w14:textId="77777777" w:rsidR="004D660C" w:rsidRPr="00173900" w:rsidRDefault="004D660C" w:rsidP="004D660C">
      <w:pPr>
        <w:pStyle w:val="Geenafstand"/>
        <w:rPr>
          <w:rFonts w:ascii="Arial" w:hAnsi="Arial" w:cs="Arial"/>
          <w:b/>
        </w:rPr>
      </w:pPr>
      <w:r w:rsidRPr="00173900">
        <w:rPr>
          <w:rFonts w:ascii="Arial" w:hAnsi="Arial" w:cs="Arial"/>
          <w:b/>
        </w:rPr>
        <w:t xml:space="preserve">Samenstelling Bestuur </w:t>
      </w:r>
    </w:p>
    <w:p w14:paraId="0ADBBF3E" w14:textId="7AF6C5A1" w:rsidR="005229E1" w:rsidRPr="00173900" w:rsidRDefault="004D660C" w:rsidP="00A365D4">
      <w:pPr>
        <w:pStyle w:val="Geenafstand"/>
        <w:rPr>
          <w:rFonts w:ascii="Arial" w:hAnsi="Arial" w:cs="Arial"/>
        </w:rPr>
      </w:pPr>
      <w:r w:rsidRPr="00173900">
        <w:rPr>
          <w:rFonts w:ascii="Arial" w:hAnsi="Arial" w:cs="Arial"/>
        </w:rPr>
        <w:t>Ellen Schrijver-Stokvis, voorzitter; Paulanha van den Berg-Diamant, secretaris; Martijn Bolkestein, penningmeester; Martje Saveur-Hofstee, 2</w:t>
      </w:r>
      <w:r w:rsidRPr="00173900">
        <w:rPr>
          <w:rFonts w:ascii="Arial" w:hAnsi="Arial" w:cs="Arial"/>
          <w:vertAlign w:val="superscript"/>
        </w:rPr>
        <w:t>e</w:t>
      </w:r>
      <w:r w:rsidRPr="00173900">
        <w:rPr>
          <w:rFonts w:ascii="Arial" w:hAnsi="Arial" w:cs="Arial"/>
        </w:rPr>
        <w:t xml:space="preserve"> secretaris; David Serphos, lid; Marie-Christine Marres, lid; Renée Citroen, lid. </w:t>
      </w:r>
      <w:r w:rsidRPr="00173900">
        <w:rPr>
          <w:rFonts w:ascii="Arial" w:hAnsi="Arial" w:cs="Arial"/>
        </w:rPr>
        <w:br/>
        <w:t>Piet van der Ham, erevoorzitter.</w:t>
      </w:r>
    </w:p>
    <w:p w14:paraId="37B36A9C" w14:textId="61048BC6" w:rsidR="002D267E" w:rsidRPr="00173900" w:rsidRDefault="004D660C" w:rsidP="002D267E">
      <w:pPr>
        <w:pStyle w:val="Geenafstand"/>
        <w:rPr>
          <w:rFonts w:ascii="Arial" w:hAnsi="Arial" w:cs="Arial"/>
        </w:rPr>
      </w:pPr>
      <w:r w:rsidRPr="00173900">
        <w:rPr>
          <w:rFonts w:ascii="Arial" w:hAnsi="Arial" w:cs="Arial"/>
        </w:rPr>
        <w:br/>
      </w:r>
      <w:r w:rsidRPr="00173900">
        <w:rPr>
          <w:rFonts w:ascii="Arial" w:hAnsi="Arial" w:cs="Arial"/>
          <w:b/>
          <w:bCs/>
        </w:rPr>
        <w:t>Archief</w:t>
      </w:r>
      <w:r w:rsidR="009C1424" w:rsidRPr="00173900">
        <w:rPr>
          <w:rFonts w:ascii="Arial" w:hAnsi="Arial" w:cs="Arial"/>
          <w:b/>
          <w:bCs/>
        </w:rPr>
        <w:br/>
      </w:r>
      <w:r w:rsidR="00AE1292" w:rsidRPr="00173900">
        <w:rPr>
          <w:rFonts w:ascii="Arial" w:hAnsi="Arial" w:cs="Arial"/>
        </w:rPr>
        <w:t xml:space="preserve">Het archief is </w:t>
      </w:r>
      <w:r w:rsidR="00915DEA" w:rsidRPr="00173900">
        <w:rPr>
          <w:rFonts w:ascii="Arial" w:hAnsi="Arial" w:cs="Arial"/>
        </w:rPr>
        <w:t xml:space="preserve">geschoond </w:t>
      </w:r>
      <w:r w:rsidR="00542CDD" w:rsidRPr="00173900">
        <w:rPr>
          <w:rFonts w:ascii="Arial" w:hAnsi="Arial" w:cs="Arial"/>
        </w:rPr>
        <w:t>en ondergebracht bij Stichting Ons Bloemendaal</w:t>
      </w:r>
      <w:r w:rsidR="00A365D4" w:rsidRPr="00173900">
        <w:rPr>
          <w:rFonts w:ascii="Arial" w:hAnsi="Arial" w:cs="Arial"/>
        </w:rPr>
        <w:t xml:space="preserve"> en in de brandweerkazerne afgeleverd</w:t>
      </w:r>
      <w:r w:rsidR="00D80D66" w:rsidRPr="00173900">
        <w:rPr>
          <w:rFonts w:ascii="Arial" w:hAnsi="Arial" w:cs="Arial"/>
        </w:rPr>
        <w:t>.</w:t>
      </w:r>
      <w:r w:rsidR="00882739" w:rsidRPr="00173900">
        <w:rPr>
          <w:rFonts w:ascii="Arial" w:hAnsi="Arial" w:cs="Arial"/>
        </w:rPr>
        <w:t xml:space="preserve"> De penningmeester </w:t>
      </w:r>
      <w:r w:rsidR="004462B6" w:rsidRPr="00173900">
        <w:rPr>
          <w:rFonts w:ascii="Arial" w:hAnsi="Arial" w:cs="Arial"/>
        </w:rPr>
        <w:t>zal de laatste vijf jaren bewaren en</w:t>
      </w:r>
      <w:r w:rsidR="002D267E" w:rsidRPr="00173900">
        <w:rPr>
          <w:rFonts w:ascii="Arial" w:hAnsi="Arial" w:cs="Arial"/>
        </w:rPr>
        <w:t xml:space="preserve"> </w:t>
      </w:r>
      <w:r w:rsidR="004462B6" w:rsidRPr="00173900">
        <w:rPr>
          <w:rFonts w:ascii="Arial" w:hAnsi="Arial" w:cs="Arial"/>
        </w:rPr>
        <w:t>het dan over</w:t>
      </w:r>
      <w:r w:rsidR="00C02CDA">
        <w:rPr>
          <w:rFonts w:ascii="Arial" w:hAnsi="Arial" w:cs="Arial"/>
        </w:rPr>
        <w:t>dragen</w:t>
      </w:r>
      <w:r w:rsidR="004462B6" w:rsidRPr="00173900">
        <w:rPr>
          <w:rFonts w:ascii="Arial" w:hAnsi="Arial" w:cs="Arial"/>
        </w:rPr>
        <w:t xml:space="preserve"> aan het secretariaat</w:t>
      </w:r>
      <w:r w:rsidR="002D267E" w:rsidRPr="00173900">
        <w:rPr>
          <w:rFonts w:ascii="Arial" w:hAnsi="Arial" w:cs="Arial"/>
        </w:rPr>
        <w:t>.</w:t>
      </w:r>
    </w:p>
    <w:p w14:paraId="1DF1CBAE" w14:textId="77777777" w:rsidR="002D267E" w:rsidRPr="00173900" w:rsidRDefault="002D267E" w:rsidP="002D267E">
      <w:pPr>
        <w:pStyle w:val="Geenafstand"/>
        <w:rPr>
          <w:rFonts w:ascii="Arial" w:hAnsi="Arial" w:cs="Arial"/>
        </w:rPr>
      </w:pPr>
    </w:p>
    <w:p w14:paraId="4185BBF3" w14:textId="77777777" w:rsidR="00CF57E9" w:rsidRPr="00173900" w:rsidRDefault="004D660C" w:rsidP="00CF57E9">
      <w:pPr>
        <w:pStyle w:val="Geenafstand"/>
        <w:rPr>
          <w:rFonts w:ascii="Arial" w:hAnsi="Arial" w:cs="Arial"/>
          <w:color w:val="000000"/>
        </w:rPr>
      </w:pPr>
      <w:r w:rsidRPr="00173900">
        <w:rPr>
          <w:rFonts w:ascii="Arial" w:hAnsi="Arial" w:cs="Arial"/>
          <w:b/>
          <w:bCs/>
        </w:rPr>
        <w:t>Transitie van NIHS naar NIK</w:t>
      </w:r>
      <w:r w:rsidR="00976194" w:rsidRPr="00173900">
        <w:rPr>
          <w:rFonts w:ascii="Arial" w:hAnsi="Arial" w:cs="Arial"/>
          <w:b/>
          <w:bCs/>
        </w:rPr>
        <w:br/>
      </w:r>
      <w:r w:rsidR="001D38FB" w:rsidRPr="00173900">
        <w:rPr>
          <w:rFonts w:ascii="Arial" w:hAnsi="Arial" w:cs="Arial"/>
          <w:color w:val="000000"/>
        </w:rPr>
        <w:t>Transitie NIHS naar N</w:t>
      </w:r>
      <w:r w:rsidR="00D80D66" w:rsidRPr="00173900">
        <w:rPr>
          <w:rFonts w:ascii="Arial" w:hAnsi="Arial" w:cs="Arial"/>
          <w:color w:val="000000"/>
        </w:rPr>
        <w:t>IK</w:t>
      </w:r>
      <w:r w:rsidR="007D0DCF" w:rsidRPr="00173900">
        <w:rPr>
          <w:rFonts w:ascii="Arial" w:hAnsi="Arial" w:cs="Arial"/>
          <w:color w:val="000000"/>
        </w:rPr>
        <w:t xml:space="preserve"> is </w:t>
      </w:r>
      <w:r w:rsidR="001D38FB" w:rsidRPr="00173900">
        <w:rPr>
          <w:rFonts w:ascii="Arial" w:hAnsi="Arial" w:cs="Arial"/>
          <w:color w:val="000000"/>
        </w:rPr>
        <w:t xml:space="preserve">vastgelegd voor JBO. De statuten hoeven </w:t>
      </w:r>
      <w:r w:rsidR="004B16DE" w:rsidRPr="00173900">
        <w:rPr>
          <w:rFonts w:ascii="Arial" w:hAnsi="Arial" w:cs="Arial"/>
          <w:color w:val="000000"/>
        </w:rPr>
        <w:t xml:space="preserve">hiervoor </w:t>
      </w:r>
      <w:r w:rsidR="001D38FB" w:rsidRPr="00173900">
        <w:rPr>
          <w:rFonts w:ascii="Arial" w:hAnsi="Arial" w:cs="Arial"/>
          <w:color w:val="000000"/>
        </w:rPr>
        <w:t xml:space="preserve">niet aangepast te worden. </w:t>
      </w:r>
    </w:p>
    <w:p w14:paraId="7FD2C3E9" w14:textId="77777777" w:rsidR="00CF57E9" w:rsidRPr="00173900" w:rsidRDefault="00CF57E9" w:rsidP="00CF57E9">
      <w:pPr>
        <w:pStyle w:val="Geenafstand"/>
        <w:rPr>
          <w:rFonts w:ascii="Arial" w:hAnsi="Arial" w:cs="Arial"/>
          <w:color w:val="000000"/>
        </w:rPr>
      </w:pPr>
    </w:p>
    <w:p w14:paraId="7A1209D5" w14:textId="4400DB61" w:rsidR="00593D10" w:rsidRPr="00173900" w:rsidRDefault="004D660C" w:rsidP="00593D10">
      <w:pPr>
        <w:pStyle w:val="Geenafstand"/>
        <w:rPr>
          <w:rFonts w:ascii="Arial" w:hAnsi="Arial" w:cs="Arial"/>
        </w:rPr>
      </w:pPr>
      <w:r w:rsidRPr="00173900">
        <w:rPr>
          <w:rFonts w:ascii="Arial" w:hAnsi="Arial" w:cs="Arial"/>
          <w:b/>
          <w:bCs/>
        </w:rPr>
        <w:t>Vergaderingen</w:t>
      </w:r>
      <w:r w:rsidRPr="00173900">
        <w:rPr>
          <w:rFonts w:ascii="Arial" w:hAnsi="Arial" w:cs="Arial"/>
          <w:b/>
          <w:bCs/>
        </w:rPr>
        <w:br/>
      </w:r>
      <w:r w:rsidRPr="00173900">
        <w:rPr>
          <w:rFonts w:ascii="Arial" w:hAnsi="Arial" w:cs="Arial"/>
        </w:rPr>
        <w:t xml:space="preserve">Op </w:t>
      </w:r>
      <w:r w:rsidR="00656BBE" w:rsidRPr="00173900">
        <w:rPr>
          <w:rFonts w:ascii="Arial" w:hAnsi="Arial" w:cs="Arial"/>
        </w:rPr>
        <w:t xml:space="preserve">16 mei </w:t>
      </w:r>
      <w:r w:rsidR="00F15044">
        <w:rPr>
          <w:rFonts w:ascii="Arial" w:hAnsi="Arial" w:cs="Arial"/>
        </w:rPr>
        <w:t xml:space="preserve">en 6 oktober </w:t>
      </w:r>
      <w:r w:rsidR="00656BBE" w:rsidRPr="00173900">
        <w:rPr>
          <w:rFonts w:ascii="Arial" w:hAnsi="Arial" w:cs="Arial"/>
        </w:rPr>
        <w:t xml:space="preserve">2025 </w:t>
      </w:r>
      <w:r w:rsidRPr="00173900">
        <w:rPr>
          <w:rFonts w:ascii="Arial" w:hAnsi="Arial" w:cs="Arial"/>
        </w:rPr>
        <w:t>is het bestuur bij elkaar gekomen. Bestuurlijke informatie wordt gedurende het jaar ook per email gewisseld.</w:t>
      </w:r>
    </w:p>
    <w:p w14:paraId="02F12F3A" w14:textId="77777777" w:rsidR="00593D10" w:rsidRPr="00173900" w:rsidRDefault="00593D10" w:rsidP="00593D10">
      <w:pPr>
        <w:pStyle w:val="Geenafstand"/>
        <w:rPr>
          <w:rFonts w:ascii="Arial" w:hAnsi="Arial" w:cs="Arial"/>
        </w:rPr>
      </w:pPr>
    </w:p>
    <w:p w14:paraId="1583D7BF" w14:textId="06730CDD" w:rsidR="003F2CF3" w:rsidRPr="00173900" w:rsidRDefault="00FC0611" w:rsidP="003F2CF3">
      <w:pPr>
        <w:pStyle w:val="Geenafstand"/>
        <w:rPr>
          <w:rFonts w:ascii="Arial" w:hAnsi="Arial" w:cs="Arial"/>
          <w:color w:val="000000"/>
        </w:rPr>
      </w:pPr>
      <w:r w:rsidRPr="00173900">
        <w:rPr>
          <w:rFonts w:ascii="Arial" w:hAnsi="Arial" w:cs="Arial"/>
          <w:b/>
          <w:bCs/>
        </w:rPr>
        <w:t>Fi</w:t>
      </w:r>
      <w:r w:rsidR="00C02CDA">
        <w:rPr>
          <w:rFonts w:ascii="Arial" w:hAnsi="Arial" w:cs="Arial"/>
          <w:b/>
          <w:bCs/>
        </w:rPr>
        <w:t>n</w:t>
      </w:r>
      <w:r w:rsidRPr="00173900">
        <w:rPr>
          <w:rFonts w:ascii="Arial" w:hAnsi="Arial" w:cs="Arial"/>
          <w:b/>
          <w:bCs/>
        </w:rPr>
        <w:t>ancieel jaarverslag 2025</w:t>
      </w:r>
      <w:r w:rsidRPr="00173900">
        <w:rPr>
          <w:rFonts w:ascii="Arial" w:hAnsi="Arial" w:cs="Arial"/>
          <w:b/>
          <w:bCs/>
        </w:rPr>
        <w:br/>
      </w:r>
      <w:r w:rsidRPr="00173900">
        <w:rPr>
          <w:rFonts w:ascii="Arial" w:hAnsi="Arial" w:cs="Arial"/>
        </w:rPr>
        <w:t>Het fi</w:t>
      </w:r>
      <w:r w:rsidR="004D660C" w:rsidRPr="00173900">
        <w:rPr>
          <w:rFonts w:ascii="Arial" w:hAnsi="Arial" w:cs="Arial"/>
        </w:rPr>
        <w:t xml:space="preserve">nancieel </w:t>
      </w:r>
      <w:r w:rsidR="00593D10" w:rsidRPr="00173900">
        <w:rPr>
          <w:rFonts w:ascii="Arial" w:hAnsi="Arial" w:cs="Arial"/>
        </w:rPr>
        <w:t>jaar</w:t>
      </w:r>
      <w:r w:rsidR="004D660C" w:rsidRPr="00173900">
        <w:rPr>
          <w:rFonts w:ascii="Arial" w:hAnsi="Arial" w:cs="Arial"/>
        </w:rPr>
        <w:t>verslag 202</w:t>
      </w:r>
      <w:r w:rsidR="001E4A92" w:rsidRPr="00173900">
        <w:rPr>
          <w:rFonts w:ascii="Arial" w:hAnsi="Arial" w:cs="Arial"/>
        </w:rPr>
        <w:t>5</w:t>
      </w:r>
      <w:r w:rsidR="003D1863" w:rsidRPr="00173900">
        <w:rPr>
          <w:rFonts w:ascii="Arial" w:hAnsi="Arial" w:cs="Arial"/>
        </w:rPr>
        <w:t xml:space="preserve"> is goedgekeurd </w:t>
      </w:r>
      <w:r w:rsidR="003F2CF3" w:rsidRPr="00173900">
        <w:rPr>
          <w:rFonts w:ascii="Arial" w:hAnsi="Arial" w:cs="Arial"/>
        </w:rPr>
        <w:t xml:space="preserve">en </w:t>
      </w:r>
      <w:r w:rsidR="0028396D" w:rsidRPr="00173900">
        <w:rPr>
          <w:rFonts w:ascii="Arial" w:hAnsi="Arial" w:cs="Arial"/>
        </w:rPr>
        <w:t xml:space="preserve">door alle bestuursleden ondertekend. </w:t>
      </w:r>
      <w:r w:rsidR="003F2CF3" w:rsidRPr="00173900">
        <w:rPr>
          <w:rFonts w:ascii="Arial" w:hAnsi="Arial" w:cs="Arial"/>
        </w:rPr>
        <w:t>Het is terug te lezen op de</w:t>
      </w:r>
      <w:r w:rsidR="00484F26" w:rsidRPr="00173900">
        <w:rPr>
          <w:rFonts w:ascii="Arial" w:hAnsi="Arial" w:cs="Arial"/>
        </w:rPr>
        <w:t xml:space="preserve"> website.</w:t>
      </w:r>
      <w:r w:rsidR="00116E64" w:rsidRPr="00173900">
        <w:rPr>
          <w:rFonts w:ascii="Arial" w:hAnsi="Arial" w:cs="Arial"/>
        </w:rPr>
        <w:t xml:space="preserve"> </w:t>
      </w:r>
    </w:p>
    <w:p w14:paraId="1CA03075" w14:textId="77777777" w:rsidR="00FC0611" w:rsidRPr="00173900" w:rsidRDefault="00FC0611" w:rsidP="00253A53">
      <w:pPr>
        <w:pStyle w:val="Geenafstand"/>
        <w:rPr>
          <w:rFonts w:ascii="Arial" w:hAnsi="Arial" w:cs="Arial"/>
          <w:b/>
          <w:bCs/>
        </w:rPr>
      </w:pPr>
    </w:p>
    <w:p w14:paraId="797FD1AC" w14:textId="3D02931D" w:rsidR="00253A53" w:rsidRPr="00173900" w:rsidRDefault="009202AD" w:rsidP="00253A53">
      <w:pPr>
        <w:pStyle w:val="Geenafstand"/>
        <w:rPr>
          <w:rFonts w:ascii="Arial" w:hAnsi="Arial" w:cs="Arial"/>
          <w:color w:val="000000"/>
        </w:rPr>
      </w:pPr>
      <w:r w:rsidRPr="00173900">
        <w:rPr>
          <w:rFonts w:ascii="Arial" w:hAnsi="Arial" w:cs="Arial"/>
          <w:b/>
          <w:bCs/>
        </w:rPr>
        <w:t>ANBI</w:t>
      </w:r>
      <w:r w:rsidRPr="00173900">
        <w:rPr>
          <w:rFonts w:ascii="Arial" w:hAnsi="Arial" w:cs="Arial"/>
          <w:b/>
          <w:bCs/>
        </w:rPr>
        <w:br/>
      </w:r>
      <w:r w:rsidR="00256C10" w:rsidRPr="00173900">
        <w:rPr>
          <w:rFonts w:ascii="Arial" w:hAnsi="Arial" w:cs="Arial"/>
          <w:color w:val="000000"/>
        </w:rPr>
        <w:t xml:space="preserve">Voor </w:t>
      </w:r>
      <w:r w:rsidR="00703DB3" w:rsidRPr="00173900">
        <w:rPr>
          <w:rFonts w:ascii="Arial" w:hAnsi="Arial" w:cs="Arial"/>
          <w:color w:val="000000"/>
        </w:rPr>
        <w:t xml:space="preserve">het </w:t>
      </w:r>
      <w:r w:rsidR="00256C10" w:rsidRPr="00173900">
        <w:rPr>
          <w:rFonts w:ascii="Arial" w:hAnsi="Arial" w:cs="Arial"/>
          <w:color w:val="000000"/>
        </w:rPr>
        <w:t xml:space="preserve">behoud </w:t>
      </w:r>
      <w:r w:rsidR="00535077" w:rsidRPr="00173900">
        <w:rPr>
          <w:rFonts w:ascii="Arial" w:hAnsi="Arial" w:cs="Arial"/>
          <w:color w:val="000000"/>
        </w:rPr>
        <w:t xml:space="preserve">van de </w:t>
      </w:r>
      <w:r w:rsidR="00DF6479" w:rsidRPr="00173900">
        <w:rPr>
          <w:rFonts w:ascii="Arial" w:hAnsi="Arial" w:cs="Arial"/>
          <w:color w:val="000000"/>
        </w:rPr>
        <w:t>ANBI-status</w:t>
      </w:r>
      <w:r w:rsidR="00256C10" w:rsidRPr="00173900">
        <w:rPr>
          <w:rFonts w:ascii="Arial" w:hAnsi="Arial" w:cs="Arial"/>
          <w:color w:val="000000"/>
        </w:rPr>
        <w:t xml:space="preserve"> moet een beleidsplan jaarlijks gevalideerd worden. </w:t>
      </w:r>
      <w:r w:rsidR="00535077" w:rsidRPr="00173900">
        <w:rPr>
          <w:rFonts w:ascii="Arial" w:hAnsi="Arial" w:cs="Arial"/>
          <w:color w:val="000000"/>
        </w:rPr>
        <w:t xml:space="preserve">Dit </w:t>
      </w:r>
      <w:r w:rsidR="000B08BC" w:rsidRPr="00173900">
        <w:rPr>
          <w:rFonts w:ascii="Arial" w:hAnsi="Arial" w:cs="Arial"/>
          <w:color w:val="000000"/>
        </w:rPr>
        <w:t>is door</w:t>
      </w:r>
      <w:r w:rsidR="00256C10" w:rsidRPr="00173900">
        <w:rPr>
          <w:rFonts w:ascii="Arial" w:hAnsi="Arial" w:cs="Arial"/>
          <w:color w:val="000000"/>
        </w:rPr>
        <w:t xml:space="preserve"> </w:t>
      </w:r>
      <w:r w:rsidR="000B08BC" w:rsidRPr="00173900">
        <w:rPr>
          <w:rFonts w:ascii="Arial" w:hAnsi="Arial" w:cs="Arial"/>
          <w:color w:val="000000"/>
        </w:rPr>
        <w:t>d</w:t>
      </w:r>
      <w:r w:rsidR="00535077" w:rsidRPr="00173900">
        <w:rPr>
          <w:rFonts w:ascii="Arial" w:hAnsi="Arial" w:cs="Arial"/>
          <w:color w:val="000000"/>
        </w:rPr>
        <w:t>e voorzitter</w:t>
      </w:r>
      <w:r w:rsidR="00256C10" w:rsidRPr="00173900">
        <w:rPr>
          <w:rFonts w:ascii="Arial" w:hAnsi="Arial" w:cs="Arial"/>
          <w:color w:val="000000"/>
        </w:rPr>
        <w:t xml:space="preserve"> gedaan. Namen van de bestuursleden blijven op de site staan. </w:t>
      </w:r>
    </w:p>
    <w:p w14:paraId="6A6902C5" w14:textId="77777777" w:rsidR="00253A53" w:rsidRPr="00173900" w:rsidRDefault="00253A53" w:rsidP="00253A53">
      <w:pPr>
        <w:pStyle w:val="Geenafstand"/>
        <w:rPr>
          <w:rFonts w:ascii="Arial" w:hAnsi="Arial" w:cs="Arial"/>
          <w:color w:val="000000"/>
        </w:rPr>
      </w:pPr>
    </w:p>
    <w:p w14:paraId="2F0419AE" w14:textId="1D916B34" w:rsidR="00782791" w:rsidRPr="00173900" w:rsidRDefault="00A94B03" w:rsidP="00782791">
      <w:pPr>
        <w:pStyle w:val="Geenafstand"/>
        <w:rPr>
          <w:rFonts w:ascii="Arial" w:hAnsi="Arial" w:cs="Arial"/>
          <w:color w:val="000000"/>
        </w:rPr>
      </w:pPr>
      <w:r w:rsidRPr="00173900">
        <w:rPr>
          <w:rFonts w:ascii="Arial" w:hAnsi="Arial" w:cs="Arial"/>
          <w:b/>
          <w:bCs/>
          <w:color w:val="000000"/>
        </w:rPr>
        <w:t>Kamer van Koophandel</w:t>
      </w:r>
      <w:r w:rsidR="00370B66" w:rsidRPr="00173900">
        <w:rPr>
          <w:rFonts w:ascii="Arial" w:hAnsi="Arial" w:cs="Arial"/>
          <w:color w:val="000000"/>
        </w:rPr>
        <w:br/>
      </w:r>
      <w:r w:rsidR="00253A53" w:rsidRPr="00173900">
        <w:rPr>
          <w:rFonts w:ascii="Arial" w:hAnsi="Arial" w:cs="Arial"/>
          <w:color w:val="000000"/>
        </w:rPr>
        <w:t xml:space="preserve">De </w:t>
      </w:r>
      <w:r w:rsidR="00370B66" w:rsidRPr="00173900">
        <w:rPr>
          <w:rFonts w:ascii="Arial" w:hAnsi="Arial" w:cs="Arial"/>
          <w:color w:val="000000"/>
        </w:rPr>
        <w:t xml:space="preserve">wijzigingen zijn verwerkt en </w:t>
      </w:r>
      <w:r w:rsidR="00782791" w:rsidRPr="00173900">
        <w:rPr>
          <w:rFonts w:ascii="Arial" w:hAnsi="Arial" w:cs="Arial"/>
          <w:color w:val="000000"/>
        </w:rPr>
        <w:t xml:space="preserve">de </w:t>
      </w:r>
      <w:r w:rsidR="00370B66" w:rsidRPr="00173900">
        <w:rPr>
          <w:rFonts w:ascii="Arial" w:hAnsi="Arial" w:cs="Arial"/>
          <w:color w:val="000000"/>
        </w:rPr>
        <w:t>gegevens zijn up</w:t>
      </w:r>
      <w:r w:rsidR="00782791" w:rsidRPr="00173900">
        <w:rPr>
          <w:rFonts w:ascii="Arial" w:hAnsi="Arial" w:cs="Arial"/>
          <w:color w:val="000000"/>
        </w:rPr>
        <w:t>-</w:t>
      </w:r>
      <w:r w:rsidR="00370B66" w:rsidRPr="00173900">
        <w:rPr>
          <w:rFonts w:ascii="Arial" w:hAnsi="Arial" w:cs="Arial"/>
          <w:color w:val="000000"/>
        </w:rPr>
        <w:t>to-date</w:t>
      </w:r>
      <w:r w:rsidR="008B2E0B" w:rsidRPr="00173900">
        <w:rPr>
          <w:rFonts w:ascii="Arial" w:hAnsi="Arial" w:cs="Arial"/>
          <w:color w:val="000000"/>
        </w:rPr>
        <w:t>.</w:t>
      </w:r>
    </w:p>
    <w:p w14:paraId="556F9104" w14:textId="77777777" w:rsidR="00782791" w:rsidRPr="00173900" w:rsidRDefault="00782791" w:rsidP="00782791">
      <w:pPr>
        <w:pStyle w:val="Geenafstand"/>
        <w:rPr>
          <w:rFonts w:ascii="Arial" w:hAnsi="Arial" w:cs="Arial"/>
          <w:color w:val="000000"/>
        </w:rPr>
      </w:pPr>
    </w:p>
    <w:p w14:paraId="5A5CB546" w14:textId="6BDBE818" w:rsidR="00782791" w:rsidRPr="00173900" w:rsidRDefault="004D660C" w:rsidP="00782791">
      <w:pPr>
        <w:pStyle w:val="Geenafstand"/>
        <w:rPr>
          <w:rFonts w:ascii="Arial" w:hAnsi="Arial" w:cs="Arial"/>
          <w:color w:val="FF0000"/>
        </w:rPr>
      </w:pPr>
      <w:r w:rsidRPr="00173900">
        <w:rPr>
          <w:rFonts w:ascii="Arial" w:hAnsi="Arial" w:cs="Arial"/>
          <w:b/>
          <w:bCs/>
        </w:rPr>
        <w:t>Subsidies</w:t>
      </w:r>
      <w:r w:rsidR="00312F3C" w:rsidRPr="00173900">
        <w:rPr>
          <w:rFonts w:ascii="Arial" w:hAnsi="Arial" w:cs="Arial"/>
          <w14:ligatures w14:val="standardContextual"/>
        </w:rPr>
        <w:br/>
      </w:r>
      <w:r w:rsidR="002842FF">
        <w:rPr>
          <w:rFonts w:ascii="Arial" w:hAnsi="Arial" w:cs="Arial"/>
        </w:rPr>
        <w:t xml:space="preserve">De subsidies </w:t>
      </w:r>
      <w:r w:rsidR="00FC0611" w:rsidRPr="00173900">
        <w:rPr>
          <w:rFonts w:ascii="Arial" w:hAnsi="Arial" w:cs="Arial"/>
        </w:rPr>
        <w:t xml:space="preserve">Van de NIHS </w:t>
      </w:r>
      <w:r w:rsidR="002842FF">
        <w:rPr>
          <w:rFonts w:ascii="Arial" w:hAnsi="Arial" w:cs="Arial"/>
        </w:rPr>
        <w:t>over 2024 en 2025 zijn o</w:t>
      </w:r>
      <w:r w:rsidR="00EB3213" w:rsidRPr="00173900">
        <w:rPr>
          <w:rFonts w:ascii="Arial" w:hAnsi="Arial" w:cs="Arial"/>
        </w:rPr>
        <w:t>ntvangen</w:t>
      </w:r>
      <w:r w:rsidR="00185FEF">
        <w:rPr>
          <w:rFonts w:ascii="Arial" w:hAnsi="Arial" w:cs="Arial"/>
        </w:rPr>
        <w:t>.</w:t>
      </w:r>
      <w:r w:rsidR="00752B97">
        <w:rPr>
          <w:rFonts w:ascii="Arial" w:hAnsi="Arial" w:cs="Arial"/>
        </w:rPr>
        <w:t xml:space="preserve"> </w:t>
      </w:r>
      <w:r w:rsidR="002842FF">
        <w:rPr>
          <w:rFonts w:ascii="Arial" w:hAnsi="Arial" w:cs="Arial"/>
        </w:rPr>
        <w:br/>
        <w:t>De sterke vermindering in donaties van</w:t>
      </w:r>
      <w:r w:rsidR="00FC0611" w:rsidRPr="00173900">
        <w:rPr>
          <w:rFonts w:ascii="Arial" w:hAnsi="Arial" w:cs="Arial"/>
        </w:rPr>
        <w:t xml:space="preserve"> de donateurs is </w:t>
      </w:r>
      <w:r w:rsidR="002842FF">
        <w:rPr>
          <w:rFonts w:ascii="Arial" w:hAnsi="Arial" w:cs="Arial"/>
        </w:rPr>
        <w:t xml:space="preserve">zorgelijk. </w:t>
      </w:r>
    </w:p>
    <w:p w14:paraId="58A4C3B6" w14:textId="77777777" w:rsidR="00782791" w:rsidRPr="00173900" w:rsidRDefault="00782791" w:rsidP="00782791">
      <w:pPr>
        <w:pStyle w:val="Geenafstand"/>
        <w:rPr>
          <w:rFonts w:ascii="Arial" w:hAnsi="Arial" w:cs="Arial"/>
        </w:rPr>
      </w:pPr>
    </w:p>
    <w:p w14:paraId="1174336F" w14:textId="78F4EEB4" w:rsidR="00782791" w:rsidRPr="00173900" w:rsidRDefault="004D660C" w:rsidP="00782791">
      <w:pPr>
        <w:pStyle w:val="Geenafstand"/>
        <w:rPr>
          <w:rFonts w:ascii="Arial" w:hAnsi="Arial" w:cs="Arial"/>
          <w:color w:val="FF0000"/>
        </w:rPr>
      </w:pPr>
      <w:r w:rsidRPr="00173900">
        <w:rPr>
          <w:rFonts w:ascii="Arial" w:hAnsi="Arial" w:cs="Arial"/>
          <w:b/>
          <w:bCs/>
        </w:rPr>
        <w:t>Onderhoud en restauratie</w:t>
      </w:r>
      <w:r w:rsidR="002D798B" w:rsidRPr="00173900">
        <w:rPr>
          <w:rFonts w:ascii="Arial" w:hAnsi="Arial" w:cs="Arial"/>
          <w:b/>
          <w:bCs/>
        </w:rPr>
        <w:br/>
      </w:r>
      <w:r w:rsidR="00FC0611" w:rsidRPr="00173900">
        <w:rPr>
          <w:rFonts w:ascii="Arial" w:hAnsi="Arial" w:cs="Arial"/>
          <w:color w:val="000000"/>
        </w:rPr>
        <w:t xml:space="preserve">De muur zal niet gerestaureerd worden maar gerepareerd. Offerte is aangevraagd bij bedrijf Pronk. </w:t>
      </w:r>
      <w:r w:rsidR="00FC0611" w:rsidRPr="00173900">
        <w:rPr>
          <w:rFonts w:ascii="Arial" w:hAnsi="Arial" w:cs="Arial"/>
          <w:color w:val="000000"/>
        </w:rPr>
        <w:br/>
      </w:r>
    </w:p>
    <w:p w14:paraId="28C3702E" w14:textId="32E9EFE5" w:rsidR="00F55B4A" w:rsidRPr="00173900" w:rsidRDefault="004D660C" w:rsidP="00782791">
      <w:pPr>
        <w:pStyle w:val="Geenafstand"/>
        <w:rPr>
          <w:rFonts w:ascii="Arial" w:hAnsi="Arial" w:cs="Arial"/>
          <w:b/>
          <w:bCs/>
          <w:color w:val="FF0000"/>
        </w:rPr>
      </w:pPr>
      <w:r w:rsidRPr="00173900">
        <w:rPr>
          <w:rFonts w:ascii="Arial" w:hAnsi="Arial" w:cs="Arial"/>
          <w:b/>
          <w:bCs/>
        </w:rPr>
        <w:t>Metaheerhuisje</w:t>
      </w:r>
      <w:r w:rsidR="00F55B4A" w:rsidRPr="00173900">
        <w:rPr>
          <w:rFonts w:ascii="Arial" w:hAnsi="Arial" w:cs="Arial"/>
          <w:b/>
          <w:bCs/>
        </w:rPr>
        <w:br/>
      </w:r>
      <w:r w:rsidR="00F10ABF" w:rsidRPr="00173900">
        <w:rPr>
          <w:rFonts w:ascii="Arial" w:hAnsi="Arial" w:cs="Arial"/>
          <w:color w:val="000000"/>
        </w:rPr>
        <w:t xml:space="preserve">Vochtplekken op het metaheerhuisje </w:t>
      </w:r>
      <w:r w:rsidR="00EE040F" w:rsidRPr="00173900">
        <w:rPr>
          <w:rFonts w:ascii="Arial" w:hAnsi="Arial" w:cs="Arial"/>
          <w:color w:val="000000"/>
        </w:rPr>
        <w:t xml:space="preserve">zijn </w:t>
      </w:r>
      <w:r w:rsidR="00F10ABF" w:rsidRPr="00173900">
        <w:rPr>
          <w:rFonts w:ascii="Arial" w:hAnsi="Arial" w:cs="Arial"/>
          <w:color w:val="000000"/>
        </w:rPr>
        <w:t>door Marek Topschilders</w:t>
      </w:r>
      <w:r w:rsidR="00496ECD" w:rsidRPr="00173900">
        <w:rPr>
          <w:rFonts w:ascii="Arial" w:hAnsi="Arial" w:cs="Arial"/>
          <w:color w:val="000000"/>
        </w:rPr>
        <w:t xml:space="preserve"> </w:t>
      </w:r>
      <w:r w:rsidR="00F10ABF" w:rsidRPr="00173900">
        <w:rPr>
          <w:rFonts w:ascii="Arial" w:hAnsi="Arial" w:cs="Arial"/>
          <w:color w:val="000000"/>
        </w:rPr>
        <w:t xml:space="preserve">zonder kosten, hersteld. </w:t>
      </w:r>
      <w:r w:rsidR="00F55B4A" w:rsidRPr="00173900">
        <w:rPr>
          <w:rFonts w:ascii="Arial" w:hAnsi="Arial" w:cs="Arial"/>
          <w:color w:val="000000"/>
        </w:rPr>
        <w:br/>
        <w:t>Het</w:t>
      </w:r>
      <w:r w:rsidR="008C1F3A" w:rsidRPr="00173900">
        <w:rPr>
          <w:rFonts w:ascii="Arial" w:hAnsi="Arial" w:cs="Arial"/>
          <w:color w:val="000000"/>
        </w:rPr>
        <w:t xml:space="preserve"> College van B&amp;W </w:t>
      </w:r>
      <w:r w:rsidR="00FD649D" w:rsidRPr="00173900">
        <w:rPr>
          <w:rFonts w:ascii="Arial" w:hAnsi="Arial" w:cs="Arial"/>
          <w:color w:val="000000"/>
        </w:rPr>
        <w:t>is</w:t>
      </w:r>
      <w:r w:rsidR="0048218C" w:rsidRPr="00173900">
        <w:rPr>
          <w:rFonts w:ascii="Arial" w:hAnsi="Arial" w:cs="Arial"/>
          <w:color w:val="000000"/>
        </w:rPr>
        <w:t xml:space="preserve"> uitgenodigd voor </w:t>
      </w:r>
      <w:r w:rsidR="008C1F3A" w:rsidRPr="00173900">
        <w:rPr>
          <w:rFonts w:ascii="Arial" w:hAnsi="Arial" w:cs="Arial"/>
          <w:color w:val="000000"/>
        </w:rPr>
        <w:t>een bezoek aan de begraafplaats</w:t>
      </w:r>
      <w:r w:rsidR="002B7573" w:rsidRPr="00173900">
        <w:rPr>
          <w:rFonts w:ascii="Arial" w:hAnsi="Arial" w:cs="Arial"/>
          <w:color w:val="000000"/>
        </w:rPr>
        <w:t>.</w:t>
      </w:r>
      <w:r w:rsidR="00ED3862" w:rsidRPr="00173900">
        <w:rPr>
          <w:rFonts w:ascii="Arial" w:hAnsi="Arial" w:cs="Arial"/>
          <w:color w:val="000000"/>
        </w:rPr>
        <w:t xml:space="preserve"> </w:t>
      </w:r>
      <w:r w:rsidR="00FC0611" w:rsidRPr="00173900">
        <w:rPr>
          <w:rFonts w:ascii="Arial" w:hAnsi="Arial" w:cs="Arial"/>
          <w:color w:val="000000"/>
        </w:rPr>
        <w:t xml:space="preserve">Dit </w:t>
      </w:r>
      <w:r w:rsidR="00EB3213" w:rsidRPr="00173900">
        <w:rPr>
          <w:rFonts w:ascii="Arial" w:hAnsi="Arial" w:cs="Arial"/>
          <w:color w:val="000000"/>
        </w:rPr>
        <w:t>zal</w:t>
      </w:r>
      <w:r w:rsidR="00FC0611" w:rsidRPr="00173900">
        <w:rPr>
          <w:rFonts w:ascii="Arial" w:hAnsi="Arial" w:cs="Arial"/>
          <w:color w:val="000000"/>
        </w:rPr>
        <w:t xml:space="preserve"> in  2026 plaatsvinden. </w:t>
      </w:r>
    </w:p>
    <w:p w14:paraId="288DF91E" w14:textId="77777777" w:rsidR="00FC0611" w:rsidRPr="00173900" w:rsidRDefault="00FC0611" w:rsidP="00F05667">
      <w:pPr>
        <w:shd w:val="clear" w:color="auto" w:fill="FFFFFF"/>
        <w:rPr>
          <w:rFonts w:ascii="Arial" w:hAnsi="Arial" w:cs="Arial"/>
          <w:b/>
          <w:bCs/>
          <w:sz w:val="24"/>
          <w:szCs w:val="24"/>
        </w:rPr>
      </w:pPr>
    </w:p>
    <w:p w14:paraId="53ABACCF" w14:textId="6BC3ACA3" w:rsidR="00FC0611" w:rsidRPr="00173900" w:rsidRDefault="004D660C" w:rsidP="00FC0611">
      <w:pPr>
        <w:shd w:val="clear" w:color="auto" w:fill="FFFFFF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173900">
        <w:rPr>
          <w:rFonts w:ascii="Arial" w:hAnsi="Arial" w:cs="Arial"/>
          <w:b/>
          <w:bCs/>
          <w:sz w:val="24"/>
          <w:szCs w:val="24"/>
        </w:rPr>
        <w:lastRenderedPageBreak/>
        <w:t>Zerken</w:t>
      </w:r>
      <w:r w:rsidR="00B62ACF" w:rsidRPr="00173900">
        <w:rPr>
          <w:rFonts w:ascii="Arial" w:hAnsi="Arial" w:cs="Arial"/>
          <w:b/>
          <w:bCs/>
          <w:sz w:val="24"/>
          <w:szCs w:val="24"/>
        </w:rPr>
        <w:br/>
      </w:r>
      <w:r w:rsidR="00F0716D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Wij zijn </w:t>
      </w:r>
      <w:r w:rsidR="00EE040F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>de Stichting</w:t>
      </w:r>
      <w:r w:rsidR="00B62ACF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Boete en Verzoening </w:t>
      </w:r>
      <w:r w:rsidR="00F0716D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>zeer erkentelijk voor de hulp die zij kosteloos</w:t>
      </w:r>
      <w:r w:rsidR="00FC0611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  <w:r w:rsidR="00F0716D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geven </w:t>
      </w:r>
      <w:r w:rsidR="002502DC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>om on</w:t>
      </w:r>
      <w:r w:rsidR="00767DBD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>d</w:t>
      </w:r>
      <w:r w:rsidR="002502DC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>erh</w:t>
      </w:r>
      <w:r w:rsidR="00767DBD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>o</w:t>
      </w:r>
      <w:r w:rsidR="00B62ACF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ud te </w:t>
      </w:r>
      <w:r w:rsidR="00B51440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>verrichten</w:t>
      </w:r>
      <w:r w:rsidR="00B62ACF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aan de </w:t>
      </w:r>
      <w:r w:rsidR="00A97733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>graven en</w:t>
      </w:r>
      <w:r w:rsidR="00B62ACF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de belettering te herstellen. </w:t>
      </w:r>
      <w:r w:rsidR="007235C3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De restauratie </w:t>
      </w:r>
      <w:r w:rsidR="00D21C16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gebeurt in </w:t>
      </w:r>
      <w:r w:rsidR="00B51440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nauw </w:t>
      </w:r>
      <w:r w:rsidR="00991105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>overleg met de NIK</w:t>
      </w:r>
      <w:r w:rsidR="00FC0611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en zal in 2026 plaats vinden. </w:t>
      </w:r>
      <w:r w:rsidR="00F5307C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>Het betreft 50 zerken.</w:t>
      </w:r>
    </w:p>
    <w:p w14:paraId="3F09A9BD" w14:textId="3816F750" w:rsidR="00F0716D" w:rsidRPr="00173900" w:rsidRDefault="00152C21" w:rsidP="00FC0611">
      <w:pPr>
        <w:shd w:val="clear" w:color="auto" w:fill="FFFFFF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 w:rsidRPr="00173900">
        <w:rPr>
          <w:rFonts w:ascii="Arial" w:hAnsi="Arial" w:cs="Arial"/>
          <w:b/>
          <w:bCs/>
          <w:sz w:val="24"/>
          <w:szCs w:val="24"/>
        </w:rPr>
        <w:t>Groenvoorziening</w:t>
      </w:r>
      <w:r w:rsidRPr="00173900">
        <w:rPr>
          <w:rFonts w:ascii="Arial" w:hAnsi="Arial" w:cs="Arial"/>
          <w:b/>
          <w:bCs/>
          <w:sz w:val="24"/>
          <w:szCs w:val="24"/>
        </w:rPr>
        <w:br/>
      </w:r>
      <w:r w:rsidR="00173900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De linde </w:t>
      </w:r>
      <w:r w:rsidR="00C74B4D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die de voormuur wegdrukte </w:t>
      </w:r>
      <w:r w:rsidR="00173900" w:rsidRPr="00173900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is </w:t>
      </w:r>
      <w:r w:rsidR="00C74B4D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door de firma Copijn Boomspecialisten in februari 2025 gekapt. </w:t>
      </w:r>
      <w:r w:rsidR="00752B97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De gemeente Bloemendaal heeft de kosten </w:t>
      </w:r>
      <w:r w:rsidR="00C74B4D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hiervoor </w:t>
      </w:r>
      <w:r w:rsidR="00752B97">
        <w:rPr>
          <w:rFonts w:ascii="Arial" w:hAnsi="Arial" w:cs="Arial"/>
          <w:color w:val="444444"/>
          <w:sz w:val="24"/>
          <w:szCs w:val="24"/>
          <w:shd w:val="clear" w:color="auto" w:fill="FFFFFF"/>
        </w:rPr>
        <w:t>op zich genomen.</w:t>
      </w:r>
    </w:p>
    <w:p w14:paraId="0946E90E" w14:textId="2CD72795" w:rsidR="00490A35" w:rsidRPr="00173900" w:rsidRDefault="004D660C" w:rsidP="00152C21">
      <w:pPr>
        <w:rPr>
          <w:rFonts w:ascii="Arial" w:hAnsi="Arial" w:cs="Arial"/>
          <w:sz w:val="24"/>
          <w:szCs w:val="24"/>
        </w:rPr>
      </w:pPr>
      <w:r w:rsidRPr="00173900">
        <w:rPr>
          <w:rFonts w:ascii="Arial" w:hAnsi="Arial" w:cs="Arial"/>
          <w:b/>
          <w:bCs/>
          <w:sz w:val="24"/>
          <w:szCs w:val="24"/>
        </w:rPr>
        <w:t xml:space="preserve">Donateurs </w:t>
      </w:r>
      <w:r w:rsidR="00D71511" w:rsidRPr="00173900">
        <w:rPr>
          <w:rFonts w:ascii="Arial" w:hAnsi="Arial" w:cs="Arial"/>
          <w:b/>
          <w:bCs/>
          <w:sz w:val="24"/>
          <w:szCs w:val="24"/>
        </w:rPr>
        <w:br/>
      </w:r>
      <w:r w:rsidR="00D71511" w:rsidRPr="00173900">
        <w:rPr>
          <w:rFonts w:ascii="Arial" w:hAnsi="Arial" w:cs="Arial"/>
          <w:sz w:val="24"/>
          <w:szCs w:val="24"/>
        </w:rPr>
        <w:t>I</w:t>
      </w:r>
      <w:r w:rsidR="00B44685" w:rsidRPr="0017390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n 202</w:t>
      </w:r>
      <w:r w:rsidR="002842FF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5v best</w:t>
      </w:r>
      <w:r w:rsidR="00D71511" w:rsidRPr="0017390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aat de Stichting 25 jaar. </w:t>
      </w:r>
      <w:r w:rsidR="00D8424C" w:rsidRPr="0017390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Gedacht wordt een lezing </w:t>
      </w:r>
      <w:r w:rsidR="00490A35" w:rsidRPr="0017390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te organiseren over Visser en de Hoge</w:t>
      </w:r>
      <w:r w:rsidR="00B0052B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R</w:t>
      </w:r>
      <w:r w:rsidR="00490A35" w:rsidRPr="00173900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aad door de heer Herman Hermans. </w:t>
      </w:r>
    </w:p>
    <w:p w14:paraId="4AE08516" w14:textId="7FF0DABB" w:rsidR="004D660C" w:rsidRPr="00173900" w:rsidRDefault="004D660C" w:rsidP="004D660C">
      <w:pPr>
        <w:rPr>
          <w:rFonts w:ascii="Arial" w:hAnsi="Arial" w:cs="Arial"/>
          <w:sz w:val="24"/>
          <w:szCs w:val="24"/>
        </w:rPr>
      </w:pPr>
      <w:r w:rsidRPr="00173900">
        <w:rPr>
          <w:rFonts w:ascii="Arial" w:hAnsi="Arial" w:cs="Arial"/>
          <w:b/>
          <w:bCs/>
          <w:sz w:val="24"/>
          <w:szCs w:val="24"/>
        </w:rPr>
        <w:t>Tuindag</w:t>
      </w:r>
      <w:r w:rsidRPr="00173900">
        <w:rPr>
          <w:rFonts w:ascii="Arial" w:hAnsi="Arial" w:cs="Arial"/>
          <w:b/>
          <w:bCs/>
          <w:sz w:val="24"/>
          <w:szCs w:val="24"/>
        </w:rPr>
        <w:br/>
      </w:r>
      <w:r w:rsidRPr="00173900">
        <w:rPr>
          <w:rFonts w:ascii="Arial" w:hAnsi="Arial" w:cs="Arial"/>
          <w:sz w:val="24"/>
          <w:szCs w:val="24"/>
        </w:rPr>
        <w:t xml:space="preserve">Een aantal bestuursleden </w:t>
      </w:r>
      <w:r w:rsidR="00DB6799" w:rsidRPr="00173900">
        <w:rPr>
          <w:rFonts w:ascii="Arial" w:hAnsi="Arial" w:cs="Arial"/>
          <w:sz w:val="24"/>
          <w:szCs w:val="24"/>
        </w:rPr>
        <w:t>heeft</w:t>
      </w:r>
      <w:r w:rsidRPr="00173900">
        <w:rPr>
          <w:rFonts w:ascii="Arial" w:hAnsi="Arial" w:cs="Arial"/>
          <w:sz w:val="24"/>
          <w:szCs w:val="24"/>
        </w:rPr>
        <w:t xml:space="preserve"> de tuin opgeruimd</w:t>
      </w:r>
      <w:r w:rsidR="00656300" w:rsidRPr="00173900">
        <w:rPr>
          <w:rFonts w:ascii="Arial" w:hAnsi="Arial" w:cs="Arial"/>
          <w:sz w:val="24"/>
          <w:szCs w:val="24"/>
        </w:rPr>
        <w:t>. Een nieuwe vrijwilliger heeft zich aangemeld en heeft meegeholpen.</w:t>
      </w:r>
    </w:p>
    <w:p w14:paraId="225E690C" w14:textId="77777777" w:rsidR="004D660C" w:rsidRPr="00173900" w:rsidRDefault="004D660C" w:rsidP="004D660C">
      <w:pPr>
        <w:rPr>
          <w:rFonts w:ascii="Arial" w:hAnsi="Arial" w:cs="Arial"/>
          <w:sz w:val="24"/>
          <w:szCs w:val="24"/>
        </w:rPr>
      </w:pPr>
      <w:r w:rsidRPr="00173900">
        <w:rPr>
          <w:rFonts w:ascii="Arial" w:hAnsi="Arial" w:cs="Arial"/>
          <w:b/>
          <w:bCs/>
          <w:sz w:val="24"/>
          <w:szCs w:val="24"/>
        </w:rPr>
        <w:t xml:space="preserve">Rondleidingen </w:t>
      </w:r>
      <w:r w:rsidRPr="00173900">
        <w:rPr>
          <w:rFonts w:ascii="Arial" w:hAnsi="Arial" w:cs="Arial"/>
          <w:sz w:val="24"/>
          <w:szCs w:val="24"/>
        </w:rPr>
        <w:br/>
        <w:t>Een klein aantal rondleidingen is aangevraagd via de website.</w:t>
      </w:r>
    </w:p>
    <w:p w14:paraId="776EA8DD" w14:textId="087EF578" w:rsidR="00173900" w:rsidRPr="00173900" w:rsidRDefault="004D660C" w:rsidP="00C947F2">
      <w:pPr>
        <w:rPr>
          <w:rFonts w:ascii="Arial" w:hAnsi="Arial" w:cs="Arial"/>
          <w:sz w:val="24"/>
          <w:szCs w:val="24"/>
        </w:rPr>
      </w:pPr>
      <w:r w:rsidRPr="00173900">
        <w:rPr>
          <w:rFonts w:ascii="Arial" w:hAnsi="Arial" w:cs="Arial"/>
          <w:b/>
          <w:bCs/>
          <w:sz w:val="24"/>
          <w:szCs w:val="24"/>
        </w:rPr>
        <w:t>Open monumentendag</w:t>
      </w:r>
      <w:r w:rsidR="00BF2E1B" w:rsidRPr="00173900">
        <w:rPr>
          <w:rFonts w:ascii="Arial" w:hAnsi="Arial" w:cs="Arial"/>
          <w:b/>
          <w:bCs/>
          <w:sz w:val="24"/>
          <w:szCs w:val="24"/>
        </w:rPr>
        <w:br/>
      </w:r>
      <w:r w:rsidR="00BA2E0E" w:rsidRPr="00173900">
        <w:rPr>
          <w:rFonts w:ascii="Arial" w:hAnsi="Arial" w:cs="Arial"/>
          <w:sz w:val="24"/>
          <w:szCs w:val="24"/>
        </w:rPr>
        <w:t xml:space="preserve">Dit jaar </w:t>
      </w:r>
      <w:r w:rsidR="00B0052B">
        <w:rPr>
          <w:rFonts w:ascii="Arial" w:hAnsi="Arial" w:cs="Arial"/>
          <w:sz w:val="24"/>
          <w:szCs w:val="24"/>
        </w:rPr>
        <w:t>valt de dag van</w:t>
      </w:r>
      <w:r w:rsidR="00BA2E0E" w:rsidRPr="00173900">
        <w:rPr>
          <w:rFonts w:ascii="Arial" w:hAnsi="Arial" w:cs="Arial"/>
          <w:sz w:val="24"/>
          <w:szCs w:val="24"/>
        </w:rPr>
        <w:t xml:space="preserve"> de </w:t>
      </w:r>
      <w:r w:rsidR="00055BF4" w:rsidRPr="00173900">
        <w:rPr>
          <w:rFonts w:ascii="Arial" w:hAnsi="Arial" w:cs="Arial"/>
          <w:sz w:val="24"/>
          <w:szCs w:val="24"/>
        </w:rPr>
        <w:t xml:space="preserve">Europese </w:t>
      </w:r>
      <w:r w:rsidR="00D44263" w:rsidRPr="00173900">
        <w:rPr>
          <w:rFonts w:ascii="Arial" w:hAnsi="Arial" w:cs="Arial"/>
          <w:sz w:val="24"/>
          <w:szCs w:val="24"/>
        </w:rPr>
        <w:t>D</w:t>
      </w:r>
      <w:r w:rsidR="00055BF4" w:rsidRPr="00173900">
        <w:rPr>
          <w:rFonts w:ascii="Arial" w:hAnsi="Arial" w:cs="Arial"/>
          <w:sz w:val="24"/>
          <w:szCs w:val="24"/>
        </w:rPr>
        <w:t>ag voor Joods Cultureel Erfgoed</w:t>
      </w:r>
      <w:r w:rsidR="00B0052B">
        <w:rPr>
          <w:rFonts w:ascii="Arial" w:hAnsi="Arial" w:cs="Arial"/>
          <w:sz w:val="24"/>
          <w:szCs w:val="24"/>
        </w:rPr>
        <w:t>,</w:t>
      </w:r>
      <w:r w:rsidR="00B0052B" w:rsidRPr="00B0052B">
        <w:rPr>
          <w:rFonts w:ascii="Arial" w:hAnsi="Arial" w:cs="Arial"/>
          <w:sz w:val="24"/>
          <w:szCs w:val="24"/>
        </w:rPr>
        <w:t xml:space="preserve"> </w:t>
      </w:r>
      <w:r w:rsidR="00B0052B" w:rsidRPr="00173900">
        <w:rPr>
          <w:rFonts w:ascii="Arial" w:hAnsi="Arial" w:cs="Arial"/>
          <w:sz w:val="24"/>
          <w:szCs w:val="24"/>
        </w:rPr>
        <w:t>die momenteel in 32 landen wordt georganiseerd</w:t>
      </w:r>
      <w:r w:rsidR="00B0052B">
        <w:rPr>
          <w:rFonts w:ascii="Arial" w:hAnsi="Arial" w:cs="Arial"/>
          <w:sz w:val="24"/>
          <w:szCs w:val="24"/>
        </w:rPr>
        <w:t>,</w:t>
      </w:r>
      <w:r w:rsidR="00055BF4" w:rsidRPr="00173900">
        <w:rPr>
          <w:rFonts w:ascii="Arial" w:hAnsi="Arial" w:cs="Arial"/>
          <w:sz w:val="24"/>
          <w:szCs w:val="24"/>
        </w:rPr>
        <w:t xml:space="preserve"> </w:t>
      </w:r>
      <w:r w:rsidR="00B0052B">
        <w:rPr>
          <w:rFonts w:ascii="Arial" w:hAnsi="Arial" w:cs="Arial"/>
          <w:sz w:val="24"/>
          <w:szCs w:val="24"/>
        </w:rPr>
        <w:t>tegelijk met de Open Monumentendag.</w:t>
      </w:r>
      <w:r w:rsidR="00BA2E0E" w:rsidRPr="00173900">
        <w:rPr>
          <w:rFonts w:ascii="Arial" w:hAnsi="Arial" w:cs="Arial"/>
          <w:sz w:val="24"/>
          <w:szCs w:val="24"/>
        </w:rPr>
        <w:t xml:space="preserve"> </w:t>
      </w:r>
      <w:r w:rsidR="00BF2E1B" w:rsidRPr="00173900">
        <w:rPr>
          <w:rFonts w:ascii="Arial" w:hAnsi="Arial" w:cs="Arial"/>
          <w:sz w:val="24"/>
          <w:szCs w:val="24"/>
        </w:rPr>
        <w:br/>
      </w:r>
      <w:r w:rsidR="00FA4FE7" w:rsidRPr="00173900">
        <w:rPr>
          <w:rFonts w:ascii="Arial" w:hAnsi="Arial" w:cs="Arial"/>
          <w:sz w:val="24"/>
          <w:szCs w:val="24"/>
        </w:rPr>
        <w:t>O</w:t>
      </w:r>
      <w:r w:rsidR="00891C94" w:rsidRPr="00173900">
        <w:rPr>
          <w:rFonts w:ascii="Arial" w:hAnsi="Arial" w:cs="Arial"/>
          <w:sz w:val="24"/>
          <w:szCs w:val="24"/>
        </w:rPr>
        <w:t>p 1</w:t>
      </w:r>
      <w:r w:rsidR="00010D12" w:rsidRPr="00173900">
        <w:rPr>
          <w:rFonts w:ascii="Arial" w:hAnsi="Arial" w:cs="Arial"/>
          <w:sz w:val="24"/>
          <w:szCs w:val="24"/>
        </w:rPr>
        <w:t xml:space="preserve">4 september mochten </w:t>
      </w:r>
      <w:r w:rsidR="00891C94" w:rsidRPr="00173900">
        <w:rPr>
          <w:rFonts w:ascii="Arial" w:hAnsi="Arial" w:cs="Arial"/>
          <w:sz w:val="24"/>
          <w:szCs w:val="24"/>
        </w:rPr>
        <w:t xml:space="preserve">we </w:t>
      </w:r>
      <w:r w:rsidR="00010D12" w:rsidRPr="00173900">
        <w:rPr>
          <w:rFonts w:ascii="Arial" w:hAnsi="Arial" w:cs="Arial"/>
          <w:sz w:val="24"/>
          <w:szCs w:val="24"/>
        </w:rPr>
        <w:t>on</w:t>
      </w:r>
      <w:r w:rsidR="00891C94" w:rsidRPr="00173900">
        <w:rPr>
          <w:rFonts w:ascii="Arial" w:hAnsi="Arial" w:cs="Arial"/>
          <w:sz w:val="24"/>
          <w:szCs w:val="24"/>
        </w:rPr>
        <w:t>s</w:t>
      </w:r>
      <w:r w:rsidR="00010D12" w:rsidRPr="00173900">
        <w:rPr>
          <w:rFonts w:ascii="Arial" w:hAnsi="Arial" w:cs="Arial"/>
          <w:sz w:val="24"/>
          <w:szCs w:val="24"/>
        </w:rPr>
        <w:t xml:space="preserve"> verheugen o</w:t>
      </w:r>
      <w:r w:rsidR="005970B0" w:rsidRPr="00173900">
        <w:rPr>
          <w:rFonts w:ascii="Arial" w:hAnsi="Arial" w:cs="Arial"/>
          <w:sz w:val="24"/>
          <w:szCs w:val="24"/>
        </w:rPr>
        <w:t>p</w:t>
      </w:r>
      <w:r w:rsidR="00010D12" w:rsidRPr="00173900">
        <w:rPr>
          <w:rFonts w:ascii="Arial" w:hAnsi="Arial" w:cs="Arial"/>
          <w:sz w:val="24"/>
          <w:szCs w:val="24"/>
        </w:rPr>
        <w:t xml:space="preserve"> 108 bezoekers.</w:t>
      </w:r>
      <w:r w:rsidR="00F06D6E" w:rsidRPr="00173900">
        <w:rPr>
          <w:rFonts w:ascii="Arial" w:hAnsi="Arial" w:cs="Arial"/>
          <w:sz w:val="24"/>
          <w:szCs w:val="24"/>
        </w:rPr>
        <w:t xml:space="preserve"> </w:t>
      </w:r>
      <w:r w:rsidR="009D120B" w:rsidRPr="00173900">
        <w:rPr>
          <w:rFonts w:ascii="Arial" w:hAnsi="Arial" w:cs="Arial"/>
          <w:sz w:val="24"/>
          <w:szCs w:val="24"/>
        </w:rPr>
        <w:t>De foto’s zijn te zien op de website.</w:t>
      </w:r>
      <w:r w:rsidR="004D77DB" w:rsidRPr="00173900">
        <w:rPr>
          <w:rFonts w:ascii="Arial" w:hAnsi="Arial" w:cs="Arial"/>
          <w:sz w:val="24"/>
          <w:szCs w:val="24"/>
        </w:rPr>
        <w:br/>
      </w:r>
      <w:r w:rsidR="00F06D6E" w:rsidRPr="00173900">
        <w:rPr>
          <w:rFonts w:ascii="Arial" w:hAnsi="Arial" w:cs="Arial"/>
          <w:sz w:val="24"/>
          <w:szCs w:val="24"/>
        </w:rPr>
        <w:t>Stichting Ons Bloemendaal heeft ons een open</w:t>
      </w:r>
      <w:r w:rsidR="004D54CE" w:rsidRPr="00173900">
        <w:rPr>
          <w:rFonts w:ascii="Arial" w:hAnsi="Arial" w:cs="Arial"/>
          <w:sz w:val="24"/>
          <w:szCs w:val="24"/>
        </w:rPr>
        <w:t>-</w:t>
      </w:r>
      <w:r w:rsidR="00F06D6E" w:rsidRPr="00173900">
        <w:rPr>
          <w:rFonts w:ascii="Arial" w:hAnsi="Arial" w:cs="Arial"/>
          <w:sz w:val="24"/>
          <w:szCs w:val="24"/>
        </w:rPr>
        <w:t>monumenten</w:t>
      </w:r>
      <w:r w:rsidR="00491DF0" w:rsidRPr="00173900">
        <w:rPr>
          <w:rFonts w:ascii="Arial" w:hAnsi="Arial" w:cs="Arial"/>
          <w:sz w:val="24"/>
          <w:szCs w:val="24"/>
        </w:rPr>
        <w:t>dag</w:t>
      </w:r>
      <w:r w:rsidR="009D120B" w:rsidRPr="00173900">
        <w:rPr>
          <w:rFonts w:ascii="Arial" w:hAnsi="Arial" w:cs="Arial"/>
          <w:sz w:val="24"/>
          <w:szCs w:val="24"/>
        </w:rPr>
        <w:t>-</w:t>
      </w:r>
      <w:r w:rsidR="00F06D6E" w:rsidRPr="00173900">
        <w:rPr>
          <w:rFonts w:ascii="Arial" w:hAnsi="Arial" w:cs="Arial"/>
          <w:sz w:val="24"/>
          <w:szCs w:val="24"/>
        </w:rPr>
        <w:t>vlag</w:t>
      </w:r>
      <w:r w:rsidR="005970B0" w:rsidRPr="00173900">
        <w:rPr>
          <w:rFonts w:ascii="Arial" w:hAnsi="Arial" w:cs="Arial"/>
          <w:sz w:val="24"/>
          <w:szCs w:val="24"/>
        </w:rPr>
        <w:t xml:space="preserve"> geschonken.</w:t>
      </w:r>
    </w:p>
    <w:p w14:paraId="66975E07" w14:textId="6063D498" w:rsidR="004D660C" w:rsidRDefault="004D660C" w:rsidP="004D660C">
      <w:pPr>
        <w:rPr>
          <w:rFonts w:ascii="Arial" w:hAnsi="Arial" w:cs="Arial"/>
          <w:color w:val="000000"/>
          <w:sz w:val="24"/>
          <w:szCs w:val="24"/>
        </w:rPr>
      </w:pPr>
      <w:r w:rsidRPr="00173900">
        <w:rPr>
          <w:rFonts w:ascii="Arial" w:hAnsi="Arial" w:cs="Arial"/>
          <w:b/>
          <w:bCs/>
          <w:sz w:val="24"/>
          <w:szCs w:val="24"/>
        </w:rPr>
        <w:t>Website</w:t>
      </w:r>
      <w:r w:rsidRPr="00173900">
        <w:rPr>
          <w:rFonts w:ascii="Arial" w:hAnsi="Arial" w:cs="Arial"/>
          <w:b/>
          <w:bCs/>
          <w:sz w:val="24"/>
          <w:szCs w:val="24"/>
        </w:rPr>
        <w:br/>
      </w:r>
      <w:r w:rsidRPr="00173900">
        <w:rPr>
          <w:rFonts w:ascii="Arial" w:hAnsi="Arial" w:cs="Arial"/>
          <w:sz w:val="24"/>
          <w:szCs w:val="24"/>
        </w:rPr>
        <w:t xml:space="preserve">De website </w:t>
      </w:r>
      <w:hyperlink r:id="rId8" w:history="1">
        <w:r w:rsidRPr="00173900">
          <w:rPr>
            <w:rStyle w:val="Hyperlink"/>
            <w:rFonts w:ascii="Arial" w:hAnsi="Arial" w:cs="Arial"/>
            <w:sz w:val="24"/>
            <w:szCs w:val="24"/>
          </w:rPr>
          <w:t>www.joodsebegraafplaatsoverveen.nl</w:t>
        </w:r>
      </w:hyperlink>
      <w:r w:rsidRPr="00173900">
        <w:rPr>
          <w:rFonts w:ascii="Arial" w:hAnsi="Arial" w:cs="Arial"/>
          <w:sz w:val="24"/>
          <w:szCs w:val="24"/>
        </w:rPr>
        <w:t xml:space="preserve"> functioneert goed. Een bescheiden gebruik van de website wordt gemaakt om te vragen naar familieleden die eventueel op deze begraafplaats liggen. Daarnaast </w:t>
      </w:r>
      <w:r w:rsidR="001D3342" w:rsidRPr="00173900">
        <w:rPr>
          <w:rFonts w:ascii="Arial" w:hAnsi="Arial" w:cs="Arial"/>
          <w:sz w:val="24"/>
          <w:szCs w:val="24"/>
        </w:rPr>
        <w:t>voor rondleidingen</w:t>
      </w:r>
      <w:r w:rsidRPr="00173900">
        <w:rPr>
          <w:rFonts w:ascii="Arial" w:hAnsi="Arial" w:cs="Arial"/>
          <w:sz w:val="24"/>
          <w:szCs w:val="24"/>
        </w:rPr>
        <w:t>.</w:t>
      </w:r>
      <w:r w:rsidR="00EB3213" w:rsidRPr="00173900">
        <w:rPr>
          <w:rFonts w:ascii="Arial" w:hAnsi="Arial" w:cs="Arial"/>
          <w:color w:val="FF0000"/>
          <w:sz w:val="24"/>
          <w:szCs w:val="24"/>
        </w:rPr>
        <w:br/>
      </w:r>
      <w:r w:rsidR="00E313AB" w:rsidRPr="00173900">
        <w:rPr>
          <w:rFonts w:ascii="Arial" w:hAnsi="Arial" w:cs="Arial"/>
          <w:color w:val="000000"/>
          <w:sz w:val="24"/>
          <w:szCs w:val="24"/>
        </w:rPr>
        <w:t xml:space="preserve">Renée </w:t>
      </w:r>
      <w:r w:rsidR="00842DD1" w:rsidRPr="00173900">
        <w:rPr>
          <w:rFonts w:ascii="Arial" w:hAnsi="Arial" w:cs="Arial"/>
          <w:color w:val="000000"/>
          <w:sz w:val="24"/>
          <w:szCs w:val="24"/>
        </w:rPr>
        <w:t xml:space="preserve">Citroen zal </w:t>
      </w:r>
      <w:r w:rsidR="00DF6479" w:rsidRPr="00173900">
        <w:rPr>
          <w:rFonts w:ascii="Arial" w:hAnsi="Arial" w:cs="Arial"/>
          <w:color w:val="000000"/>
          <w:sz w:val="24"/>
          <w:szCs w:val="24"/>
        </w:rPr>
        <w:t>de website</w:t>
      </w:r>
      <w:r w:rsidR="00E313AB" w:rsidRPr="00173900">
        <w:rPr>
          <w:rFonts w:ascii="Arial" w:hAnsi="Arial" w:cs="Arial"/>
          <w:color w:val="000000"/>
          <w:sz w:val="24"/>
          <w:szCs w:val="24"/>
        </w:rPr>
        <w:t xml:space="preserve"> </w:t>
      </w:r>
      <w:r w:rsidR="00842DD1" w:rsidRPr="00173900">
        <w:rPr>
          <w:rFonts w:ascii="Arial" w:hAnsi="Arial" w:cs="Arial"/>
          <w:color w:val="000000"/>
          <w:sz w:val="24"/>
          <w:szCs w:val="24"/>
        </w:rPr>
        <w:t>blijven</w:t>
      </w:r>
      <w:r w:rsidR="00E313AB" w:rsidRPr="00173900">
        <w:rPr>
          <w:rFonts w:ascii="Arial" w:hAnsi="Arial" w:cs="Arial"/>
          <w:color w:val="000000"/>
          <w:sz w:val="24"/>
          <w:szCs w:val="24"/>
        </w:rPr>
        <w:t xml:space="preserve"> beheren. </w:t>
      </w:r>
    </w:p>
    <w:p w14:paraId="70DFA31B" w14:textId="77777777" w:rsidR="00D54C09" w:rsidRPr="00173900" w:rsidRDefault="00D54C09" w:rsidP="004D660C">
      <w:pPr>
        <w:rPr>
          <w:rFonts w:ascii="Arial" w:eastAsia="Times New Roman" w:hAnsi="Arial" w:cs="Arial"/>
          <w:sz w:val="24"/>
          <w:szCs w:val="24"/>
        </w:rPr>
      </w:pPr>
    </w:p>
    <w:p w14:paraId="2992361C" w14:textId="505B0D93" w:rsidR="004D660C" w:rsidRPr="00173900" w:rsidRDefault="0040261E">
      <w:pPr>
        <w:rPr>
          <w:rFonts w:ascii="Arial" w:eastAsia="Times New Roman" w:hAnsi="Arial" w:cs="Arial"/>
          <w:sz w:val="24"/>
          <w:szCs w:val="24"/>
        </w:rPr>
      </w:pPr>
      <w:r w:rsidRPr="00173900">
        <w:rPr>
          <w:rFonts w:ascii="Arial" w:eastAsia="Times New Roman" w:hAnsi="Arial" w:cs="Arial"/>
          <w:sz w:val="24"/>
          <w:szCs w:val="24"/>
        </w:rPr>
        <w:t>M</w:t>
      </w:r>
      <w:r w:rsidR="004D660C" w:rsidRPr="00173900">
        <w:rPr>
          <w:rFonts w:ascii="Arial" w:eastAsia="Times New Roman" w:hAnsi="Arial" w:cs="Arial"/>
          <w:sz w:val="24"/>
          <w:szCs w:val="24"/>
        </w:rPr>
        <w:t>artje Saveur, Bloemendaal, 2</w:t>
      </w:r>
      <w:r w:rsidR="002842FF">
        <w:rPr>
          <w:rFonts w:ascii="Arial" w:eastAsia="Times New Roman" w:hAnsi="Arial" w:cs="Arial"/>
          <w:sz w:val="24"/>
          <w:szCs w:val="24"/>
        </w:rPr>
        <w:t>7</w:t>
      </w:r>
      <w:r w:rsidR="004D660C" w:rsidRPr="00173900">
        <w:rPr>
          <w:rFonts w:ascii="Arial" w:eastAsia="Times New Roman" w:hAnsi="Arial" w:cs="Arial"/>
          <w:sz w:val="24"/>
          <w:szCs w:val="24"/>
        </w:rPr>
        <w:t>-05-202</w:t>
      </w:r>
      <w:r w:rsidR="00EB3213" w:rsidRPr="00173900">
        <w:rPr>
          <w:rFonts w:ascii="Arial" w:eastAsia="Times New Roman" w:hAnsi="Arial" w:cs="Arial"/>
          <w:sz w:val="24"/>
          <w:szCs w:val="24"/>
        </w:rPr>
        <w:t>6</w:t>
      </w:r>
    </w:p>
    <w:sectPr w:rsidR="004D660C" w:rsidRPr="0017390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674CD" w14:textId="77777777" w:rsidR="00802288" w:rsidRDefault="00802288" w:rsidP="00954AA0">
      <w:pPr>
        <w:spacing w:after="0" w:line="240" w:lineRule="auto"/>
      </w:pPr>
      <w:r>
        <w:separator/>
      </w:r>
    </w:p>
  </w:endnote>
  <w:endnote w:type="continuationSeparator" w:id="0">
    <w:p w14:paraId="26F73EA4" w14:textId="77777777" w:rsidR="00802288" w:rsidRDefault="00802288" w:rsidP="0095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1040215"/>
      <w:docPartObj>
        <w:docPartGallery w:val="Page Numbers (Bottom of Page)"/>
        <w:docPartUnique/>
      </w:docPartObj>
    </w:sdtPr>
    <w:sdtEndPr/>
    <w:sdtContent>
      <w:p w14:paraId="7C2B0BF9" w14:textId="30984B75" w:rsidR="00EB3213" w:rsidRDefault="00EB321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A94">
          <w:rPr>
            <w:noProof/>
          </w:rPr>
          <w:t>2</w:t>
        </w:r>
        <w:r>
          <w:fldChar w:fldCharType="end"/>
        </w:r>
      </w:p>
    </w:sdtContent>
  </w:sdt>
  <w:p w14:paraId="4E0CD83A" w14:textId="77777777" w:rsidR="00B41A0C" w:rsidRDefault="00B41A0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C4BB6" w14:textId="77777777" w:rsidR="00802288" w:rsidRDefault="00802288" w:rsidP="00954AA0">
      <w:pPr>
        <w:spacing w:after="0" w:line="240" w:lineRule="auto"/>
      </w:pPr>
      <w:r>
        <w:separator/>
      </w:r>
    </w:p>
  </w:footnote>
  <w:footnote w:type="continuationSeparator" w:id="0">
    <w:p w14:paraId="74670C03" w14:textId="77777777" w:rsidR="00802288" w:rsidRDefault="00802288" w:rsidP="0095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91BDC" w14:textId="224E9DA5" w:rsidR="00954AA0" w:rsidRDefault="0040261E">
    <w:pPr>
      <w:pStyle w:val="Koptekst"/>
    </w:pPr>
    <w:r>
      <w:t>Jaarverslag JBO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44DB"/>
    <w:multiLevelType w:val="hybridMultilevel"/>
    <w:tmpl w:val="5FAA8A7C"/>
    <w:lvl w:ilvl="0" w:tplc="E132DEA8">
      <w:start w:val="1"/>
      <w:numFmt w:val="decimal"/>
      <w:lvlText w:val="%1."/>
      <w:lvlJc w:val="left"/>
      <w:pPr>
        <w:ind w:left="502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01E8"/>
    <w:multiLevelType w:val="hybridMultilevel"/>
    <w:tmpl w:val="5FAA8A7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06FE"/>
    <w:multiLevelType w:val="hybridMultilevel"/>
    <w:tmpl w:val="5FAA8A7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0C"/>
    <w:rsid w:val="00010D12"/>
    <w:rsid w:val="00014404"/>
    <w:rsid w:val="00050B79"/>
    <w:rsid w:val="00055BF4"/>
    <w:rsid w:val="000A2B99"/>
    <w:rsid w:val="000B08BC"/>
    <w:rsid w:val="000B377D"/>
    <w:rsid w:val="0010123A"/>
    <w:rsid w:val="00116E64"/>
    <w:rsid w:val="001325DD"/>
    <w:rsid w:val="00136D6F"/>
    <w:rsid w:val="00152C21"/>
    <w:rsid w:val="00173900"/>
    <w:rsid w:val="00181A3C"/>
    <w:rsid w:val="00185FEF"/>
    <w:rsid w:val="00195804"/>
    <w:rsid w:val="00197B0C"/>
    <w:rsid w:val="001B1D34"/>
    <w:rsid w:val="001D3342"/>
    <w:rsid w:val="001D38FB"/>
    <w:rsid w:val="001E4A92"/>
    <w:rsid w:val="0023071B"/>
    <w:rsid w:val="00242602"/>
    <w:rsid w:val="00245D61"/>
    <w:rsid w:val="002502DC"/>
    <w:rsid w:val="00253A53"/>
    <w:rsid w:val="00255FBE"/>
    <w:rsid w:val="00256C10"/>
    <w:rsid w:val="00267D84"/>
    <w:rsid w:val="0028396D"/>
    <w:rsid w:val="002842FF"/>
    <w:rsid w:val="002B7573"/>
    <w:rsid w:val="002D267E"/>
    <w:rsid w:val="002D6C59"/>
    <w:rsid w:val="002D798B"/>
    <w:rsid w:val="00312F3C"/>
    <w:rsid w:val="00324C2C"/>
    <w:rsid w:val="00352BD3"/>
    <w:rsid w:val="00362931"/>
    <w:rsid w:val="00370B66"/>
    <w:rsid w:val="0037658C"/>
    <w:rsid w:val="003906BD"/>
    <w:rsid w:val="003A4AAF"/>
    <w:rsid w:val="003C3C6F"/>
    <w:rsid w:val="003D0F7F"/>
    <w:rsid w:val="003D1863"/>
    <w:rsid w:val="003D21FA"/>
    <w:rsid w:val="003F2CF3"/>
    <w:rsid w:val="0040261E"/>
    <w:rsid w:val="004145BB"/>
    <w:rsid w:val="00424F66"/>
    <w:rsid w:val="004363AB"/>
    <w:rsid w:val="00442042"/>
    <w:rsid w:val="004462B6"/>
    <w:rsid w:val="00452872"/>
    <w:rsid w:val="0046383E"/>
    <w:rsid w:val="00480BCB"/>
    <w:rsid w:val="0048218C"/>
    <w:rsid w:val="00484F26"/>
    <w:rsid w:val="00490A35"/>
    <w:rsid w:val="00491DF0"/>
    <w:rsid w:val="00496ECD"/>
    <w:rsid w:val="004B16DE"/>
    <w:rsid w:val="004C6882"/>
    <w:rsid w:val="004D54CE"/>
    <w:rsid w:val="004D660C"/>
    <w:rsid w:val="004D77DB"/>
    <w:rsid w:val="004E7D49"/>
    <w:rsid w:val="005229E1"/>
    <w:rsid w:val="00535077"/>
    <w:rsid w:val="00542CDD"/>
    <w:rsid w:val="005600AD"/>
    <w:rsid w:val="00563F1D"/>
    <w:rsid w:val="005706CD"/>
    <w:rsid w:val="00593D10"/>
    <w:rsid w:val="005970B0"/>
    <w:rsid w:val="005A48AB"/>
    <w:rsid w:val="005A79A0"/>
    <w:rsid w:val="005C6E81"/>
    <w:rsid w:val="005E33C7"/>
    <w:rsid w:val="006007A2"/>
    <w:rsid w:val="00656300"/>
    <w:rsid w:val="00656BBE"/>
    <w:rsid w:val="0067129E"/>
    <w:rsid w:val="00695DCD"/>
    <w:rsid w:val="006A33C0"/>
    <w:rsid w:val="006A623B"/>
    <w:rsid w:val="006B79BD"/>
    <w:rsid w:val="006B7EDA"/>
    <w:rsid w:val="006D1C75"/>
    <w:rsid w:val="00703DB3"/>
    <w:rsid w:val="007235C3"/>
    <w:rsid w:val="00724822"/>
    <w:rsid w:val="00752B97"/>
    <w:rsid w:val="00767DBD"/>
    <w:rsid w:val="00782791"/>
    <w:rsid w:val="007A3E64"/>
    <w:rsid w:val="007B799E"/>
    <w:rsid w:val="007C6D4C"/>
    <w:rsid w:val="007D0DCF"/>
    <w:rsid w:val="00802288"/>
    <w:rsid w:val="0084113C"/>
    <w:rsid w:val="00842DD1"/>
    <w:rsid w:val="0084488E"/>
    <w:rsid w:val="00882739"/>
    <w:rsid w:val="00885CC5"/>
    <w:rsid w:val="00891C94"/>
    <w:rsid w:val="008A7477"/>
    <w:rsid w:val="008B2E0B"/>
    <w:rsid w:val="008C1F3A"/>
    <w:rsid w:val="008D5493"/>
    <w:rsid w:val="008F2CC5"/>
    <w:rsid w:val="00915ABB"/>
    <w:rsid w:val="00915DEA"/>
    <w:rsid w:val="0091713F"/>
    <w:rsid w:val="009202AD"/>
    <w:rsid w:val="00946126"/>
    <w:rsid w:val="00946335"/>
    <w:rsid w:val="00951A76"/>
    <w:rsid w:val="00954AA0"/>
    <w:rsid w:val="00976194"/>
    <w:rsid w:val="00991105"/>
    <w:rsid w:val="009C028C"/>
    <w:rsid w:val="009C1424"/>
    <w:rsid w:val="009D120B"/>
    <w:rsid w:val="00A0281C"/>
    <w:rsid w:val="00A365D4"/>
    <w:rsid w:val="00A36ED1"/>
    <w:rsid w:val="00A40B9C"/>
    <w:rsid w:val="00A53B28"/>
    <w:rsid w:val="00A77BBE"/>
    <w:rsid w:val="00A93183"/>
    <w:rsid w:val="00A94B03"/>
    <w:rsid w:val="00A97733"/>
    <w:rsid w:val="00AE1292"/>
    <w:rsid w:val="00AE6123"/>
    <w:rsid w:val="00B0052B"/>
    <w:rsid w:val="00B41A0C"/>
    <w:rsid w:val="00B44685"/>
    <w:rsid w:val="00B51440"/>
    <w:rsid w:val="00B62ACF"/>
    <w:rsid w:val="00B66294"/>
    <w:rsid w:val="00B81D56"/>
    <w:rsid w:val="00BA2E0E"/>
    <w:rsid w:val="00BF2E1B"/>
    <w:rsid w:val="00C02CDA"/>
    <w:rsid w:val="00C04D3F"/>
    <w:rsid w:val="00C56874"/>
    <w:rsid w:val="00C73746"/>
    <w:rsid w:val="00C74B4D"/>
    <w:rsid w:val="00C92F78"/>
    <w:rsid w:val="00C947F2"/>
    <w:rsid w:val="00CA7F01"/>
    <w:rsid w:val="00CB1A94"/>
    <w:rsid w:val="00CD6724"/>
    <w:rsid w:val="00CF220E"/>
    <w:rsid w:val="00CF57E9"/>
    <w:rsid w:val="00D21C16"/>
    <w:rsid w:val="00D44263"/>
    <w:rsid w:val="00D54C09"/>
    <w:rsid w:val="00D65C8E"/>
    <w:rsid w:val="00D71511"/>
    <w:rsid w:val="00D80D66"/>
    <w:rsid w:val="00D82CFA"/>
    <w:rsid w:val="00D8424C"/>
    <w:rsid w:val="00DB6799"/>
    <w:rsid w:val="00DC36D5"/>
    <w:rsid w:val="00DF6479"/>
    <w:rsid w:val="00E23087"/>
    <w:rsid w:val="00E313AB"/>
    <w:rsid w:val="00E3242D"/>
    <w:rsid w:val="00E45D8F"/>
    <w:rsid w:val="00EA170B"/>
    <w:rsid w:val="00EA1F0A"/>
    <w:rsid w:val="00EA5050"/>
    <w:rsid w:val="00EB1628"/>
    <w:rsid w:val="00EB3213"/>
    <w:rsid w:val="00ED3862"/>
    <w:rsid w:val="00EE040F"/>
    <w:rsid w:val="00F041DC"/>
    <w:rsid w:val="00F05667"/>
    <w:rsid w:val="00F06D6E"/>
    <w:rsid w:val="00F0716D"/>
    <w:rsid w:val="00F10ABF"/>
    <w:rsid w:val="00F15044"/>
    <w:rsid w:val="00F151EE"/>
    <w:rsid w:val="00F209DF"/>
    <w:rsid w:val="00F23E42"/>
    <w:rsid w:val="00F5307C"/>
    <w:rsid w:val="00F55B4A"/>
    <w:rsid w:val="00F95248"/>
    <w:rsid w:val="00FA0416"/>
    <w:rsid w:val="00FA4FE7"/>
    <w:rsid w:val="00FC0611"/>
    <w:rsid w:val="00FD032B"/>
    <w:rsid w:val="00FD0AA3"/>
    <w:rsid w:val="00FD649D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C8DA2"/>
  <w15:chartTrackingRefBased/>
  <w15:docId w15:val="{75D5A26D-B3BD-44F4-BF50-8BB92E2E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D660C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D660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60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60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60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60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60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60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60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60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60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60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6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6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6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6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D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60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60C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D66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60C"/>
    <w:pPr>
      <w:spacing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D66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60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6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D660C"/>
    <w:rPr>
      <w:color w:val="467886" w:themeColor="hyperlink"/>
      <w:u w:val="single"/>
    </w:rPr>
  </w:style>
  <w:style w:type="paragraph" w:styleId="Geenafstand">
    <w:name w:val="No Spacing"/>
    <w:uiPriority w:val="1"/>
    <w:qFormat/>
    <w:rsid w:val="004D660C"/>
    <w:pPr>
      <w:spacing w:after="0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54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4AA0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54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4AA0"/>
    <w:rPr>
      <w:kern w:val="0"/>
      <w:sz w:val="22"/>
      <w:szCs w:val="22"/>
      <w14:ligatures w14:val="non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50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odsebegraafplaatsoverveen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5718C-29D4-4A5F-B636-8D0F748A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Martje Saveur</dc:creator>
  <cp:keywords/>
  <dc:description/>
  <cp:lastModifiedBy>R. Citroen</cp:lastModifiedBy>
  <cp:revision>2</cp:revision>
  <dcterms:created xsi:type="dcterms:W3CDTF">2026-05-31T09:28:00Z</dcterms:created>
  <dcterms:modified xsi:type="dcterms:W3CDTF">2026-05-31T09:28:00Z</dcterms:modified>
</cp:coreProperties>
</file>